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A5" w:rsidRDefault="00ED7CA5"/>
    <w:p w:rsidR="00ED7CA5" w:rsidRPr="00ED7CA5" w:rsidRDefault="00ED7CA5" w:rsidP="00ED7CA5"/>
    <w:p w:rsidR="00ED7CA5" w:rsidRPr="00C13796" w:rsidRDefault="00ED7CA5" w:rsidP="00ED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D17E8">
        <w:rPr>
          <w:rFonts w:ascii="Times New Roman" w:hAnsi="Times New Roman" w:cs="Times New Roman"/>
          <w:spacing w:val="-20"/>
          <w:sz w:val="28"/>
          <w:szCs w:val="28"/>
        </w:rPr>
        <w:t xml:space="preserve">На базе </w:t>
      </w:r>
      <w:r w:rsidRPr="002D17E8">
        <w:rPr>
          <w:rFonts w:ascii="Times New Roman" w:hAnsi="Times New Roman" w:cs="Times New Roman"/>
          <w:b/>
          <w:spacing w:val="-20"/>
          <w:sz w:val="28"/>
          <w:szCs w:val="28"/>
        </w:rPr>
        <w:t>ГБСУСОССЗН «</w:t>
      </w:r>
      <w:r w:rsidRPr="002D17E8">
        <w:rPr>
          <w:b/>
          <w:noProof/>
          <w:spacing w:val="-20"/>
          <w:lang w:eastAsia="ru-RU"/>
        </w:rPr>
        <w:drawing>
          <wp:anchor distT="0" distB="0" distL="114300" distR="114300" simplePos="0" relativeHeight="251659264" behindDoc="1" locked="0" layoutInCell="1" allowOverlap="1" wp14:anchorId="3B834194" wp14:editId="357797B8">
            <wp:simplePos x="0" y="0"/>
            <wp:positionH relativeFrom="column">
              <wp:posOffset>3387090</wp:posOffset>
            </wp:positionH>
            <wp:positionV relativeFrom="paragraph">
              <wp:posOffset>-4445</wp:posOffset>
            </wp:positionV>
            <wp:extent cx="255270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39" y="21409"/>
                <wp:lineTo x="21439" y="0"/>
                <wp:lineTo x="0" y="0"/>
              </wp:wrapPolygon>
            </wp:wrapTight>
            <wp:docPr id="1" name="Рисунок 1" descr="D:\РС\ФОТО\IMG-202102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С\ФОТО\IMG-20210211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7E8">
        <w:rPr>
          <w:rFonts w:ascii="Times New Roman" w:hAnsi="Times New Roman" w:cs="Times New Roman"/>
          <w:b/>
          <w:spacing w:val="-20"/>
          <w:sz w:val="28"/>
          <w:szCs w:val="28"/>
        </w:rPr>
        <w:t>Шебекинского дома-интерната для престарелых и инвалидов»</w:t>
      </w:r>
      <w:r w:rsidRPr="002D17E8">
        <w:rPr>
          <w:rFonts w:ascii="Times New Roman" w:hAnsi="Times New Roman" w:cs="Times New Roman"/>
          <w:spacing w:val="-20"/>
          <w:sz w:val="28"/>
          <w:szCs w:val="28"/>
        </w:rPr>
        <w:t xml:space="preserve"> функционирует «Отделение восстановления социальных коммуникаций». Отделение</w:t>
      </w:r>
      <w:r w:rsidRPr="00C13796">
        <w:rPr>
          <w:rFonts w:ascii="Times New Roman" w:hAnsi="Times New Roman" w:cs="Times New Roman"/>
          <w:sz w:val="28"/>
          <w:szCs w:val="28"/>
        </w:rPr>
        <w:t xml:space="preserve"> предоставляет социально-реабилитационные услуги с обеспечением временного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на срок до трех месяцев</w:t>
      </w:r>
      <w:r w:rsidRPr="00C13796">
        <w:rPr>
          <w:rFonts w:ascii="Times New Roman" w:hAnsi="Times New Roman" w:cs="Times New Roman"/>
          <w:sz w:val="28"/>
          <w:szCs w:val="28"/>
        </w:rPr>
        <w:t>.</w:t>
      </w:r>
    </w:p>
    <w:p w:rsidR="00ED7CA5" w:rsidRPr="00C13796" w:rsidRDefault="00ED7CA5" w:rsidP="00ED7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48DCAB" wp14:editId="43467AB7">
            <wp:simplePos x="0" y="0"/>
            <wp:positionH relativeFrom="column">
              <wp:posOffset>-590550</wp:posOffset>
            </wp:positionH>
            <wp:positionV relativeFrom="paragraph">
              <wp:posOffset>509905</wp:posOffset>
            </wp:positionV>
            <wp:extent cx="1962150" cy="1885950"/>
            <wp:effectExtent l="0" t="0" r="0" b="0"/>
            <wp:wrapSquare wrapText="bothSides"/>
            <wp:docPr id="2" name="Рисунок 2" descr="D:\РС\ФОТО\IMG-202102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С\ФОТО\IMG-20210211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3796">
        <w:rPr>
          <w:rFonts w:ascii="Times New Roman" w:hAnsi="Times New Roman" w:cs="Times New Roman"/>
          <w:sz w:val="28"/>
          <w:szCs w:val="28"/>
        </w:rPr>
        <w:tab/>
        <w:t xml:space="preserve">Гражданами, имеющими право на </w:t>
      </w:r>
      <w:bookmarkStart w:id="0" w:name="_GoBack"/>
      <w:r w:rsidRPr="00C13796">
        <w:rPr>
          <w:rFonts w:ascii="Times New Roman" w:hAnsi="Times New Roman" w:cs="Times New Roman"/>
          <w:sz w:val="28"/>
          <w:szCs w:val="28"/>
        </w:rPr>
        <w:t xml:space="preserve">получение путевки для получения </w:t>
      </w:r>
      <w:bookmarkEnd w:id="0"/>
      <w:r w:rsidRPr="00C13796">
        <w:rPr>
          <w:rFonts w:ascii="Times New Roman" w:hAnsi="Times New Roman" w:cs="Times New Roman"/>
          <w:sz w:val="28"/>
          <w:szCs w:val="28"/>
        </w:rPr>
        <w:t xml:space="preserve">социально-реабилитационных услуг, являются трудоспособные граждане, временно утратившие трудоспособность и </w:t>
      </w:r>
      <w:r w:rsidR="00620D2C">
        <w:rPr>
          <w:rFonts w:ascii="Times New Roman" w:hAnsi="Times New Roman" w:cs="Times New Roman"/>
          <w:sz w:val="28"/>
          <w:szCs w:val="28"/>
        </w:rPr>
        <w:t xml:space="preserve"> и</w:t>
      </w:r>
      <w:r w:rsidRPr="00C13796">
        <w:rPr>
          <w:rFonts w:ascii="Times New Roman" w:hAnsi="Times New Roman" w:cs="Times New Roman"/>
          <w:sz w:val="28"/>
          <w:szCs w:val="28"/>
        </w:rPr>
        <w:t xml:space="preserve">нвалиды, получившие группу инвалидности впервые, постоянно проживающие на территории Белгородской области. </w:t>
      </w:r>
    </w:p>
    <w:p w:rsidR="00ED7CA5" w:rsidRPr="00C13796" w:rsidRDefault="005968E3" w:rsidP="002D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5CB2563" wp14:editId="3D6622AE">
            <wp:simplePos x="0" y="0"/>
            <wp:positionH relativeFrom="column">
              <wp:posOffset>2491740</wp:posOffset>
            </wp:positionH>
            <wp:positionV relativeFrom="paragraph">
              <wp:posOffset>205105</wp:posOffset>
            </wp:positionV>
            <wp:extent cx="22002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06" y="21493"/>
                <wp:lineTo x="21506" y="0"/>
                <wp:lineTo x="0" y="0"/>
              </wp:wrapPolygon>
            </wp:wrapTight>
            <wp:docPr id="3" name="Рисунок 3" descr="D:\РС\ФОТО\IMG-2021021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С\ФОТО\IMG-20210211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C5B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24D38BE" wp14:editId="37868819">
            <wp:simplePos x="0" y="0"/>
            <wp:positionH relativeFrom="column">
              <wp:posOffset>-2118995</wp:posOffset>
            </wp:positionH>
            <wp:positionV relativeFrom="paragraph">
              <wp:posOffset>1139190</wp:posOffset>
            </wp:positionV>
            <wp:extent cx="200215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374" y="21484"/>
                <wp:lineTo x="21374" y="0"/>
                <wp:lineTo x="0" y="0"/>
              </wp:wrapPolygon>
            </wp:wrapTight>
            <wp:docPr id="4" name="Рисунок 4" descr="D:\РС\ФОТО\IMG-202102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С\ФОТО\IMG-20210211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CA5" w:rsidRPr="00C13796">
        <w:rPr>
          <w:rFonts w:ascii="Times New Roman" w:hAnsi="Times New Roman" w:cs="Times New Roman"/>
          <w:sz w:val="28"/>
          <w:szCs w:val="28"/>
        </w:rPr>
        <w:t xml:space="preserve">Отделение предоставляет широкий спектр медицинских </w:t>
      </w:r>
      <w:r w:rsidR="00ED7CA5" w:rsidRPr="005968E3">
        <w:rPr>
          <w:rFonts w:ascii="Times New Roman" w:hAnsi="Times New Roman" w:cs="Times New Roman"/>
          <w:spacing w:val="-20"/>
          <w:sz w:val="28"/>
          <w:szCs w:val="28"/>
        </w:rPr>
        <w:t>реабилитационных мероприятий:</w:t>
      </w:r>
      <w:r w:rsidR="00ED7CA5" w:rsidRPr="00C13796">
        <w:rPr>
          <w:rFonts w:ascii="Times New Roman" w:hAnsi="Times New Roman" w:cs="Times New Roman"/>
          <w:sz w:val="28"/>
          <w:szCs w:val="28"/>
        </w:rPr>
        <w:t xml:space="preserve"> физиотерапевтические </w:t>
      </w:r>
      <w:r w:rsidR="00765C5B" w:rsidRPr="00C13796">
        <w:rPr>
          <w:rFonts w:ascii="Times New Roman" w:hAnsi="Times New Roman" w:cs="Times New Roman"/>
          <w:sz w:val="28"/>
          <w:szCs w:val="28"/>
        </w:rPr>
        <w:t xml:space="preserve"> </w:t>
      </w:r>
      <w:r w:rsidR="00ED7CA5" w:rsidRPr="00C13796">
        <w:rPr>
          <w:rFonts w:ascii="Times New Roman" w:hAnsi="Times New Roman" w:cs="Times New Roman"/>
          <w:sz w:val="28"/>
          <w:szCs w:val="28"/>
        </w:rPr>
        <w:t xml:space="preserve">(обще-магнитная терапия, </w:t>
      </w:r>
      <w:r w:rsidR="00ED7CA5" w:rsidRPr="00C13796">
        <w:rPr>
          <w:rFonts w:ascii="Times New Roman" w:eastAsia="Times New Roman" w:hAnsi="Times New Roman" w:cs="Times New Roman"/>
          <w:sz w:val="28"/>
          <w:szCs w:val="28"/>
        </w:rPr>
        <w:t>лазер, ингаляции)</w:t>
      </w:r>
      <w:r w:rsidR="00ED7CA5" w:rsidRPr="00C13796">
        <w:rPr>
          <w:rFonts w:ascii="Times New Roman" w:hAnsi="Times New Roman" w:cs="Times New Roman"/>
          <w:sz w:val="28"/>
          <w:szCs w:val="28"/>
        </w:rPr>
        <w:t>, кабинет ЛФК (</w:t>
      </w:r>
      <w:r w:rsidR="00ED7CA5" w:rsidRPr="00C13796">
        <w:rPr>
          <w:rFonts w:ascii="Times New Roman" w:eastAsia="Times New Roman" w:hAnsi="Times New Roman" w:cs="Times New Roman"/>
          <w:sz w:val="28"/>
          <w:szCs w:val="28"/>
        </w:rPr>
        <w:t>лечебная и дыхательная гимнастика, индивидуальные занятия на комплекте механических тренажеров),</w:t>
      </w:r>
      <w:r w:rsidR="00ED7CA5" w:rsidRPr="00C13796">
        <w:rPr>
          <w:rFonts w:ascii="Times New Roman" w:hAnsi="Times New Roman" w:cs="Times New Roman"/>
          <w:sz w:val="28"/>
          <w:szCs w:val="28"/>
        </w:rPr>
        <w:t xml:space="preserve"> работает кабинет </w:t>
      </w:r>
      <w:r w:rsidR="00ED7CA5" w:rsidRPr="00C13796">
        <w:rPr>
          <w:rFonts w:ascii="Times New Roman" w:eastAsia="Times New Roman" w:hAnsi="Times New Roman" w:cs="Times New Roman"/>
          <w:sz w:val="28"/>
          <w:szCs w:val="28"/>
        </w:rPr>
        <w:t>механотерапии, кабинет</w:t>
      </w:r>
      <w:r w:rsidR="00ED7CA5" w:rsidRPr="00C13796">
        <w:rPr>
          <w:rFonts w:ascii="Times New Roman" w:hAnsi="Times New Roman" w:cs="Times New Roman"/>
          <w:sz w:val="28"/>
          <w:szCs w:val="28"/>
        </w:rPr>
        <w:t xml:space="preserve"> </w:t>
      </w:r>
      <w:r w:rsidR="00ED7CA5" w:rsidRPr="00C13796">
        <w:rPr>
          <w:rFonts w:ascii="Times New Roman" w:eastAsia="Times New Roman" w:hAnsi="Times New Roman" w:cs="Times New Roman"/>
          <w:sz w:val="28"/>
          <w:szCs w:val="28"/>
        </w:rPr>
        <w:t xml:space="preserve">оксигенотерапии, </w:t>
      </w:r>
      <w:proofErr w:type="spellStart"/>
      <w:r w:rsidR="00ED7CA5" w:rsidRPr="00C13796">
        <w:rPr>
          <w:rFonts w:ascii="Times New Roman" w:eastAsia="Times New Roman" w:hAnsi="Times New Roman" w:cs="Times New Roman"/>
          <w:sz w:val="28"/>
          <w:szCs w:val="28"/>
        </w:rPr>
        <w:t>фитобар</w:t>
      </w:r>
      <w:proofErr w:type="spellEnd"/>
      <w:r w:rsidR="00ED7CA5" w:rsidRPr="00C13796">
        <w:rPr>
          <w:rFonts w:ascii="Times New Roman" w:eastAsia="Times New Roman" w:hAnsi="Times New Roman" w:cs="Times New Roman"/>
          <w:sz w:val="28"/>
          <w:szCs w:val="28"/>
        </w:rPr>
        <w:t xml:space="preserve">, терренкур, </w:t>
      </w:r>
      <w:proofErr w:type="spellStart"/>
      <w:r w:rsidR="00ED7CA5" w:rsidRPr="00C13796">
        <w:rPr>
          <w:rFonts w:ascii="Times New Roman" w:eastAsia="Times New Roman" w:hAnsi="Times New Roman" w:cs="Times New Roman"/>
          <w:sz w:val="28"/>
          <w:szCs w:val="28"/>
        </w:rPr>
        <w:t>спелеотерапия</w:t>
      </w:r>
      <w:proofErr w:type="spellEnd"/>
      <w:r w:rsidR="00ED7CA5" w:rsidRPr="00C13796">
        <w:rPr>
          <w:rFonts w:ascii="Times New Roman" w:eastAsia="Times New Roman" w:hAnsi="Times New Roman" w:cs="Times New Roman"/>
          <w:sz w:val="28"/>
          <w:szCs w:val="28"/>
        </w:rPr>
        <w:t>, ручной контактный массаж и бесконтактный гидромассаж, зимний сад, кабинет психологической разгрузки.</w:t>
      </w:r>
    </w:p>
    <w:p w:rsidR="00765C5B" w:rsidRDefault="002D17E8" w:rsidP="00100986">
      <w:pPr>
        <w:tabs>
          <w:tab w:val="left" w:pos="1125"/>
          <w:tab w:val="left" w:pos="6840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D549B9F" wp14:editId="01E2E993">
            <wp:simplePos x="0" y="0"/>
            <wp:positionH relativeFrom="column">
              <wp:posOffset>-594360</wp:posOffset>
            </wp:positionH>
            <wp:positionV relativeFrom="paragraph">
              <wp:posOffset>106680</wp:posOffset>
            </wp:positionV>
            <wp:extent cx="236220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426" y="21499"/>
                <wp:lineTo x="21426" y="0"/>
                <wp:lineTo x="0" y="0"/>
              </wp:wrapPolygon>
            </wp:wrapThrough>
            <wp:docPr id="10" name="Рисунок 10" descr="D:\РС\ФОТО\IMG-202102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С\ФОТО\IMG-20210211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9275276" wp14:editId="7493838F">
            <wp:simplePos x="0" y="0"/>
            <wp:positionH relativeFrom="column">
              <wp:posOffset>1539240</wp:posOffset>
            </wp:positionH>
            <wp:positionV relativeFrom="paragraph">
              <wp:posOffset>687705</wp:posOffset>
            </wp:positionV>
            <wp:extent cx="3505200" cy="2581275"/>
            <wp:effectExtent l="0" t="0" r="0" b="9525"/>
            <wp:wrapThrough wrapText="bothSides">
              <wp:wrapPolygon edited="0">
                <wp:start x="0" y="0"/>
                <wp:lineTo x="0" y="21520"/>
                <wp:lineTo x="21483" y="21520"/>
                <wp:lineTo x="21483" y="0"/>
                <wp:lineTo x="0" y="0"/>
              </wp:wrapPolygon>
            </wp:wrapThrough>
            <wp:docPr id="8" name="Рисунок 8" descr="D:\РС\ФОТО\IMG-202102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С\ФОТО\IMG-20210211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A2AFE1B" wp14:editId="3E634712">
            <wp:simplePos x="0" y="0"/>
            <wp:positionH relativeFrom="column">
              <wp:posOffset>4119245</wp:posOffset>
            </wp:positionH>
            <wp:positionV relativeFrom="paragraph">
              <wp:posOffset>111125</wp:posOffset>
            </wp:positionV>
            <wp:extent cx="2141855" cy="2066925"/>
            <wp:effectExtent l="0" t="0" r="0" b="9525"/>
            <wp:wrapThrough wrapText="bothSides">
              <wp:wrapPolygon edited="0">
                <wp:start x="0" y="0"/>
                <wp:lineTo x="0" y="21500"/>
                <wp:lineTo x="21325" y="21500"/>
                <wp:lineTo x="21325" y="0"/>
                <wp:lineTo x="0" y="0"/>
              </wp:wrapPolygon>
            </wp:wrapThrough>
            <wp:docPr id="9" name="Рисунок 9" descr="D:\РС\ФОТО\IMG-202102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С\ФОТО\IMG-20210211-WA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C5B">
        <w:tab/>
      </w:r>
    </w:p>
    <w:p w:rsidR="008578E0" w:rsidRPr="00765C5B" w:rsidRDefault="00765C5B" w:rsidP="00765C5B">
      <w:pPr>
        <w:tabs>
          <w:tab w:val="left" w:pos="7410"/>
        </w:tabs>
      </w:pPr>
      <w:r>
        <w:tab/>
      </w:r>
    </w:p>
    <w:sectPr w:rsidR="008578E0" w:rsidRPr="00765C5B" w:rsidSect="00765C5B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3E"/>
    <w:rsid w:val="000B5C32"/>
    <w:rsid w:val="00100986"/>
    <w:rsid w:val="002D17E8"/>
    <w:rsid w:val="0041143E"/>
    <w:rsid w:val="00574429"/>
    <w:rsid w:val="005968E3"/>
    <w:rsid w:val="00620D2C"/>
    <w:rsid w:val="00667218"/>
    <w:rsid w:val="00765C5B"/>
    <w:rsid w:val="008578E0"/>
    <w:rsid w:val="00AB3475"/>
    <w:rsid w:val="00EB45B0"/>
    <w:rsid w:val="00E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90E7-8B47-41A3-BB9E-83DF4993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Писклова</dc:creator>
  <cp:keywords/>
  <dc:description/>
  <cp:lastModifiedBy>Писклова</cp:lastModifiedBy>
  <cp:revision>10</cp:revision>
  <cp:lastPrinted>2021-02-16T07:25:00Z</cp:lastPrinted>
  <dcterms:created xsi:type="dcterms:W3CDTF">2021-02-16T05:46:00Z</dcterms:created>
  <dcterms:modified xsi:type="dcterms:W3CDTF">2021-02-16T08:16:00Z</dcterms:modified>
</cp:coreProperties>
</file>